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7BC29" w14:textId="7E30C32E" w:rsidR="00A8712E" w:rsidRPr="00A8712E" w:rsidRDefault="00A8712E" w:rsidP="007728B9">
      <w:pPr>
        <w:spacing w:before="100" w:beforeAutospacing="1" w:after="100" w:afterAutospacing="1" w:line="240" w:lineRule="auto"/>
        <w:jc w:val="center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:u w:val="single"/>
          <w14:ligatures w14:val="none"/>
        </w:rPr>
      </w:pPr>
      <w:r w:rsidRPr="00A8712E">
        <w:rPr>
          <w:rFonts w:ascii="ADLaM Display" w:eastAsia="Times New Roman" w:hAnsi="ADLaM Display" w:cs="ADLaM Display"/>
          <w:b/>
          <w:bCs/>
          <w:kern w:val="36"/>
          <w:sz w:val="40"/>
          <w:szCs w:val="40"/>
          <w:u w:val="single"/>
          <w14:ligatures w14:val="none"/>
        </w:rPr>
        <w:t>Subject, Predicate and Object</w:t>
      </w:r>
    </w:p>
    <w:p w14:paraId="020A5CCC" w14:textId="77777777" w:rsidR="00A8712E" w:rsidRPr="00A8712E" w:rsidRDefault="00A8712E" w:rsidP="00A8712E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A8712E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1. Subject</w:t>
      </w:r>
    </w:p>
    <w:p w14:paraId="6296A0CD" w14:textId="77777777" w:rsidR="00A8712E" w:rsidRPr="00A8712E" w:rsidRDefault="00A8712E" w:rsidP="00A8712E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A8712E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The subject tells us who or what the sentence is about.</w:t>
      </w:r>
    </w:p>
    <w:p w14:paraId="47A3B623" w14:textId="77777777" w:rsidR="00A8712E" w:rsidRPr="00A8712E" w:rsidRDefault="00A8712E" w:rsidP="00A8712E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A8712E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Examples:</w:t>
      </w:r>
    </w:p>
    <w:p w14:paraId="6E8F2924" w14:textId="77777777" w:rsidR="00A8712E" w:rsidRPr="00A8712E" w:rsidRDefault="00A8712E" w:rsidP="00A871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B82546">
        <w:rPr>
          <w:rFonts w:ascii="ADLaM Display" w:hAnsi="ADLaM Display" w:cs="ADLaM Display"/>
          <w:color w:val="000000" w:themeColor="text1"/>
          <w:kern w:val="0"/>
          <w:sz w:val="40"/>
          <w:szCs w:val="40"/>
          <w:u w:val="single"/>
          <w14:ligatures w14:val="none"/>
        </w:rPr>
        <w:t>Riya</w:t>
      </w:r>
      <w:r w:rsidRPr="00A8712E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plays football.</w:t>
      </w:r>
    </w:p>
    <w:p w14:paraId="3E432E03" w14:textId="459E5056" w:rsidR="00A8712E" w:rsidRPr="00A8712E" w:rsidRDefault="00A8712E" w:rsidP="007728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BE7A2C">
        <w:rPr>
          <w:rFonts w:ascii="ADLaM Display" w:hAnsi="ADLaM Display" w:cs="ADLaM Display"/>
          <w:color w:val="000000" w:themeColor="text1"/>
          <w:kern w:val="0"/>
          <w:sz w:val="40"/>
          <w:szCs w:val="40"/>
          <w:u w:val="single"/>
          <w14:ligatures w14:val="none"/>
        </w:rPr>
        <w:t>The dog</w:t>
      </w:r>
      <w:r w:rsidRPr="00A8712E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barked loudly.</w:t>
      </w:r>
    </w:p>
    <w:p w14:paraId="324907F3" w14:textId="77777777" w:rsidR="00A8712E" w:rsidRPr="00A8712E" w:rsidRDefault="00A8712E" w:rsidP="00A8712E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A8712E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2. Predicate</w:t>
      </w:r>
    </w:p>
    <w:p w14:paraId="36C2CD78" w14:textId="77777777" w:rsidR="00A8712E" w:rsidRPr="00A8712E" w:rsidRDefault="00A8712E" w:rsidP="00A8712E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A8712E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The predicate tells us what the subject does or gives more information about the subject.</w:t>
      </w:r>
    </w:p>
    <w:p w14:paraId="6A51466A" w14:textId="77777777" w:rsidR="00A8712E" w:rsidRPr="00A8712E" w:rsidRDefault="00A8712E" w:rsidP="00A8712E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A8712E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Examples:</w:t>
      </w:r>
    </w:p>
    <w:p w14:paraId="4B0737D5" w14:textId="77777777" w:rsidR="00A8712E" w:rsidRPr="00A8712E" w:rsidRDefault="00A8712E" w:rsidP="00A871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A8712E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Riya </w:t>
      </w:r>
      <w:r w:rsidRPr="00BE7A2C">
        <w:rPr>
          <w:rFonts w:ascii="ADLaM Display" w:hAnsi="ADLaM Display" w:cs="ADLaM Display"/>
          <w:color w:val="000000" w:themeColor="text1"/>
          <w:kern w:val="0"/>
          <w:sz w:val="40"/>
          <w:szCs w:val="40"/>
          <w:u w:val="single"/>
          <w14:ligatures w14:val="none"/>
        </w:rPr>
        <w:t>plays football</w:t>
      </w:r>
      <w:r w:rsidRPr="00A8712E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.</w:t>
      </w:r>
    </w:p>
    <w:p w14:paraId="67A1F612" w14:textId="53CDDECF" w:rsidR="00A8712E" w:rsidRPr="00A8712E" w:rsidRDefault="00A8712E" w:rsidP="007728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A8712E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The dog </w:t>
      </w:r>
      <w:r w:rsidRPr="00BE7A2C">
        <w:rPr>
          <w:rFonts w:ascii="ADLaM Display" w:hAnsi="ADLaM Display" w:cs="ADLaM Display"/>
          <w:color w:val="000000" w:themeColor="text1"/>
          <w:kern w:val="0"/>
          <w:sz w:val="40"/>
          <w:szCs w:val="40"/>
          <w:u w:val="single"/>
          <w14:ligatures w14:val="none"/>
        </w:rPr>
        <w:t>barked loudly</w:t>
      </w:r>
      <w:r w:rsidRPr="00A8712E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.</w:t>
      </w:r>
    </w:p>
    <w:p w14:paraId="4B69FBE9" w14:textId="77777777" w:rsidR="00A8712E" w:rsidRPr="00A8712E" w:rsidRDefault="00A8712E" w:rsidP="00A8712E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A8712E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3. Object</w:t>
      </w:r>
    </w:p>
    <w:p w14:paraId="3BF1FEA6" w14:textId="77777777" w:rsidR="00A8712E" w:rsidRPr="00A8712E" w:rsidRDefault="00A8712E" w:rsidP="00A8712E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A8712E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The object receives the action in a sentence.</w:t>
      </w:r>
      <w:r w:rsidRPr="00A8712E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br/>
        <w:t>It answers the questions what? or whom?</w:t>
      </w:r>
    </w:p>
    <w:p w14:paraId="4DC2FA73" w14:textId="77777777" w:rsidR="00A8712E" w:rsidRPr="00A8712E" w:rsidRDefault="00A8712E" w:rsidP="00A8712E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A8712E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Examples:</w:t>
      </w:r>
    </w:p>
    <w:p w14:paraId="4C0EE6F1" w14:textId="77777777" w:rsidR="00A8712E" w:rsidRPr="00A8712E" w:rsidRDefault="00A8712E" w:rsidP="00A871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A8712E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Riya plays </w:t>
      </w:r>
      <w:r w:rsidRPr="00BE7A2C">
        <w:rPr>
          <w:rFonts w:ascii="ADLaM Display" w:hAnsi="ADLaM Display" w:cs="ADLaM Display"/>
          <w:b/>
          <w:bCs/>
          <w:color w:val="000000" w:themeColor="text1"/>
          <w:kern w:val="0"/>
          <w:sz w:val="40"/>
          <w:szCs w:val="40"/>
          <w:u w:val="single"/>
          <w14:ligatures w14:val="none"/>
        </w:rPr>
        <w:t>football</w:t>
      </w:r>
      <w:r w:rsidRPr="00A8712E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.</w:t>
      </w:r>
    </w:p>
    <w:p w14:paraId="12F054EA" w14:textId="2E1540B7" w:rsidR="00A8712E" w:rsidRPr="00A8712E" w:rsidRDefault="00A8712E" w:rsidP="007728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A8712E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Mother bought </w:t>
      </w:r>
      <w:r w:rsidRPr="00BE7A2C">
        <w:rPr>
          <w:rFonts w:ascii="ADLaM Display" w:hAnsi="ADLaM Display" w:cs="ADLaM Display"/>
          <w:color w:val="000000" w:themeColor="text1"/>
          <w:kern w:val="0"/>
          <w:sz w:val="40"/>
          <w:szCs w:val="40"/>
          <w:u w:val="single"/>
          <w14:ligatures w14:val="none"/>
        </w:rPr>
        <w:t>a cake</w:t>
      </w:r>
      <w:r w:rsidRPr="00A8712E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.</w:t>
      </w:r>
    </w:p>
    <w:p w14:paraId="28F65FDD" w14:textId="77777777" w:rsidR="00A8712E" w:rsidRPr="00A8712E" w:rsidRDefault="00A8712E" w:rsidP="00A8712E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:u w:val="single"/>
          <w14:ligatures w14:val="none"/>
        </w:rPr>
      </w:pPr>
      <w:r w:rsidRPr="00A8712E">
        <w:rPr>
          <w:rFonts w:ascii="ADLaM Display" w:eastAsia="Times New Roman" w:hAnsi="ADLaM Display" w:cs="ADLaM Display"/>
          <w:b/>
          <w:bCs/>
          <w:kern w:val="36"/>
          <w:sz w:val="40"/>
          <w:szCs w:val="40"/>
          <w:u w:val="single"/>
          <w14:ligatures w14:val="none"/>
        </w:rPr>
        <w:t>Examples Table</w:t>
      </w:r>
    </w:p>
    <w:tbl>
      <w:tblPr>
        <w:tblStyle w:val="GridTable1Light-Accent4"/>
        <w:tblW w:w="0" w:type="auto"/>
        <w:tblLook w:val="04E0" w:firstRow="1" w:lastRow="1" w:firstColumn="1" w:lastColumn="0" w:noHBand="0" w:noVBand="1"/>
      </w:tblPr>
      <w:tblGrid>
        <w:gridCol w:w="3425"/>
        <w:gridCol w:w="1897"/>
        <w:gridCol w:w="2532"/>
        <w:gridCol w:w="1496"/>
      </w:tblGrid>
      <w:tr w:rsidR="00A8712E" w:rsidRPr="00A8712E" w14:paraId="2381AA9D" w14:textId="77777777" w:rsidTr="00D84A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C8665F" w14:textId="77777777" w:rsidR="00A8712E" w:rsidRPr="00A8712E" w:rsidRDefault="00A8712E" w:rsidP="00A8712E">
            <w:pPr>
              <w:jc w:val="center"/>
              <w:rPr>
                <w:rFonts w:ascii="ADLaM Display" w:eastAsia="Times New Roman" w:hAnsi="ADLaM Display" w:cs="ADLaM Display"/>
                <w:kern w:val="0"/>
                <w:sz w:val="40"/>
                <w:szCs w:val="40"/>
                <w:u w:val="single"/>
                <w14:ligatures w14:val="none"/>
              </w:rPr>
            </w:pPr>
            <w:r w:rsidRPr="00A8712E">
              <w:rPr>
                <w:rFonts w:ascii="ADLaM Display" w:eastAsia="Times New Roman" w:hAnsi="ADLaM Display" w:cs="ADLaM Display"/>
                <w:kern w:val="0"/>
                <w:sz w:val="40"/>
                <w:szCs w:val="40"/>
                <w:u w:val="single"/>
                <w14:ligatures w14:val="none"/>
              </w:rPr>
              <w:t>Sentence</w:t>
            </w:r>
          </w:p>
        </w:tc>
        <w:tc>
          <w:tcPr>
            <w:tcW w:w="0" w:type="auto"/>
            <w:hideMark/>
          </w:tcPr>
          <w:p w14:paraId="390C101F" w14:textId="77777777" w:rsidR="00A8712E" w:rsidRPr="00A8712E" w:rsidRDefault="00A8712E" w:rsidP="00A871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kern w:val="0"/>
                <w:sz w:val="40"/>
                <w:szCs w:val="40"/>
                <w:u w:val="single"/>
                <w14:ligatures w14:val="none"/>
              </w:rPr>
            </w:pPr>
            <w:r w:rsidRPr="00A8712E">
              <w:rPr>
                <w:rFonts w:ascii="ADLaM Display" w:eastAsia="Times New Roman" w:hAnsi="ADLaM Display" w:cs="ADLaM Display"/>
                <w:kern w:val="0"/>
                <w:sz w:val="40"/>
                <w:szCs w:val="40"/>
                <w:u w:val="single"/>
                <w14:ligatures w14:val="none"/>
              </w:rPr>
              <w:t>Subject</w:t>
            </w:r>
          </w:p>
        </w:tc>
        <w:tc>
          <w:tcPr>
            <w:tcW w:w="0" w:type="auto"/>
            <w:hideMark/>
          </w:tcPr>
          <w:p w14:paraId="1ED3454A" w14:textId="77777777" w:rsidR="00A8712E" w:rsidRPr="00A8712E" w:rsidRDefault="00A8712E" w:rsidP="00A871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kern w:val="0"/>
                <w:sz w:val="40"/>
                <w:szCs w:val="40"/>
                <w:u w:val="single"/>
                <w14:ligatures w14:val="none"/>
              </w:rPr>
            </w:pPr>
            <w:r w:rsidRPr="00A8712E">
              <w:rPr>
                <w:rFonts w:ascii="ADLaM Display" w:eastAsia="Times New Roman" w:hAnsi="ADLaM Display" w:cs="ADLaM Display"/>
                <w:kern w:val="0"/>
                <w:sz w:val="40"/>
                <w:szCs w:val="40"/>
                <w:u w:val="single"/>
                <w14:ligatures w14:val="none"/>
              </w:rPr>
              <w:t>Predicate</w:t>
            </w:r>
          </w:p>
        </w:tc>
        <w:tc>
          <w:tcPr>
            <w:tcW w:w="0" w:type="auto"/>
            <w:hideMark/>
          </w:tcPr>
          <w:p w14:paraId="2A15DB0F" w14:textId="77777777" w:rsidR="00A8712E" w:rsidRPr="00A8712E" w:rsidRDefault="00A8712E" w:rsidP="00A871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kern w:val="0"/>
                <w:sz w:val="40"/>
                <w:szCs w:val="40"/>
                <w:u w:val="single"/>
                <w14:ligatures w14:val="none"/>
              </w:rPr>
            </w:pPr>
            <w:r w:rsidRPr="00A8712E">
              <w:rPr>
                <w:rFonts w:ascii="ADLaM Display" w:eastAsia="Times New Roman" w:hAnsi="ADLaM Display" w:cs="ADLaM Display"/>
                <w:kern w:val="0"/>
                <w:sz w:val="40"/>
                <w:szCs w:val="40"/>
                <w:u w:val="single"/>
                <w14:ligatures w14:val="none"/>
              </w:rPr>
              <w:t>Object</w:t>
            </w:r>
          </w:p>
        </w:tc>
      </w:tr>
      <w:tr w:rsidR="002E2799" w:rsidRPr="00A8712E" w14:paraId="64A9339C" w14:textId="77777777" w:rsidTr="00D84A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7B0C8C" w14:textId="77777777" w:rsidR="00A8712E" w:rsidRPr="00A8712E" w:rsidRDefault="00A8712E" w:rsidP="00A8712E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A8712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Rohan reads a book.</w:t>
            </w:r>
          </w:p>
        </w:tc>
        <w:tc>
          <w:tcPr>
            <w:tcW w:w="0" w:type="auto"/>
            <w:hideMark/>
          </w:tcPr>
          <w:p w14:paraId="4B9D2396" w14:textId="77777777" w:rsidR="00A8712E" w:rsidRPr="00A8712E" w:rsidRDefault="00A8712E" w:rsidP="00A87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A8712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Rohan</w:t>
            </w:r>
          </w:p>
        </w:tc>
        <w:tc>
          <w:tcPr>
            <w:tcW w:w="0" w:type="auto"/>
            <w:hideMark/>
          </w:tcPr>
          <w:p w14:paraId="666B0B54" w14:textId="77777777" w:rsidR="00A8712E" w:rsidRPr="00A8712E" w:rsidRDefault="00A8712E" w:rsidP="00A87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A8712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reads a book</w:t>
            </w:r>
          </w:p>
        </w:tc>
        <w:tc>
          <w:tcPr>
            <w:tcW w:w="0" w:type="auto"/>
            <w:hideMark/>
          </w:tcPr>
          <w:p w14:paraId="339E8D8D" w14:textId="77777777" w:rsidR="00A8712E" w:rsidRPr="00A8712E" w:rsidRDefault="00A8712E" w:rsidP="00A87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A8712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a book</w:t>
            </w:r>
          </w:p>
        </w:tc>
      </w:tr>
      <w:tr w:rsidR="002E2799" w:rsidRPr="00A8712E" w14:paraId="10B75662" w14:textId="77777777" w:rsidTr="00D84A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2DDC43" w14:textId="77777777" w:rsidR="00A8712E" w:rsidRPr="00A8712E" w:rsidRDefault="00A8712E" w:rsidP="00A8712E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A8712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The cat chased the rat.</w:t>
            </w:r>
          </w:p>
        </w:tc>
        <w:tc>
          <w:tcPr>
            <w:tcW w:w="0" w:type="auto"/>
            <w:hideMark/>
          </w:tcPr>
          <w:p w14:paraId="5C67C217" w14:textId="77777777" w:rsidR="00A8712E" w:rsidRPr="00A8712E" w:rsidRDefault="00A8712E" w:rsidP="00A87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A8712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The cat</w:t>
            </w:r>
          </w:p>
        </w:tc>
        <w:tc>
          <w:tcPr>
            <w:tcW w:w="0" w:type="auto"/>
            <w:hideMark/>
          </w:tcPr>
          <w:p w14:paraId="138DDEB3" w14:textId="77777777" w:rsidR="00A8712E" w:rsidRPr="00A8712E" w:rsidRDefault="00A8712E" w:rsidP="00A87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A8712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chased the rat</w:t>
            </w:r>
          </w:p>
        </w:tc>
        <w:tc>
          <w:tcPr>
            <w:tcW w:w="0" w:type="auto"/>
            <w:hideMark/>
          </w:tcPr>
          <w:p w14:paraId="44A5338C" w14:textId="77777777" w:rsidR="00A8712E" w:rsidRPr="00A8712E" w:rsidRDefault="00A8712E" w:rsidP="00A87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A8712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the rat</w:t>
            </w:r>
          </w:p>
        </w:tc>
      </w:tr>
      <w:tr w:rsidR="002E2799" w:rsidRPr="00A8712E" w14:paraId="30C0BF5D" w14:textId="77777777" w:rsidTr="00D84AF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799CE1" w14:textId="77777777" w:rsidR="00A8712E" w:rsidRPr="00A8712E" w:rsidRDefault="00A8712E" w:rsidP="00A8712E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A8712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My father drives a car.</w:t>
            </w:r>
          </w:p>
        </w:tc>
        <w:tc>
          <w:tcPr>
            <w:tcW w:w="0" w:type="auto"/>
            <w:hideMark/>
          </w:tcPr>
          <w:p w14:paraId="2884552E" w14:textId="77777777" w:rsidR="00A8712E" w:rsidRPr="00A8712E" w:rsidRDefault="00A8712E" w:rsidP="00A8712E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A8712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My father</w:t>
            </w:r>
          </w:p>
        </w:tc>
        <w:tc>
          <w:tcPr>
            <w:tcW w:w="0" w:type="auto"/>
            <w:hideMark/>
          </w:tcPr>
          <w:p w14:paraId="77C49FB2" w14:textId="77777777" w:rsidR="00A8712E" w:rsidRPr="00A8712E" w:rsidRDefault="00A8712E" w:rsidP="00A8712E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A8712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drives a car</w:t>
            </w:r>
          </w:p>
        </w:tc>
        <w:tc>
          <w:tcPr>
            <w:tcW w:w="0" w:type="auto"/>
            <w:hideMark/>
          </w:tcPr>
          <w:p w14:paraId="4D2F75A3" w14:textId="77777777" w:rsidR="00A8712E" w:rsidRPr="00A8712E" w:rsidRDefault="00A8712E" w:rsidP="00A8712E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A8712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a car</w:t>
            </w:r>
          </w:p>
        </w:tc>
      </w:tr>
    </w:tbl>
    <w:p w14:paraId="6D7A21C2" w14:textId="1ADED304" w:rsidR="00A8712E" w:rsidRPr="00A8712E" w:rsidRDefault="00A8712E" w:rsidP="00A8712E">
      <w:pPr>
        <w:spacing w:after="0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</w:p>
    <w:p w14:paraId="016DFA8E" w14:textId="774F6291" w:rsidR="00A8712E" w:rsidRPr="00A8712E" w:rsidRDefault="00756E34" w:rsidP="00A8712E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:u w:val="single"/>
          <w14:ligatures w14:val="none"/>
        </w:rPr>
      </w:pPr>
      <w:r w:rsidRPr="00756E34">
        <w:rPr>
          <w:rFonts w:ascii="ADLaM Display" w:eastAsia="Times New Roman" w:hAnsi="ADLaM Display" w:cs="ADLaM Display"/>
          <w:b/>
          <w:bCs/>
          <w:kern w:val="36"/>
          <w:sz w:val="40"/>
          <w:szCs w:val="40"/>
          <w:u w:val="single"/>
          <w14:ligatures w14:val="none"/>
        </w:rPr>
        <w:t xml:space="preserve">Key Points to </w:t>
      </w:r>
      <w:r w:rsidR="00A8712E" w:rsidRPr="00A8712E">
        <w:rPr>
          <w:rFonts w:ascii="ADLaM Display" w:eastAsia="Times New Roman" w:hAnsi="ADLaM Display" w:cs="ADLaM Display"/>
          <w:b/>
          <w:bCs/>
          <w:kern w:val="36"/>
          <w:sz w:val="40"/>
          <w:szCs w:val="40"/>
          <w:u w:val="single"/>
          <w14:ligatures w14:val="none"/>
        </w:rPr>
        <w:t>Remember</w:t>
      </w:r>
    </w:p>
    <w:p w14:paraId="7331BC6D" w14:textId="77777777" w:rsidR="00A8712E" w:rsidRPr="00A8712E" w:rsidRDefault="00A8712E" w:rsidP="00A871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A8712E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Subject</w:t>
      </w:r>
      <w:r w:rsidRPr="00A8712E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A8712E">
        <w:rPr>
          <w:rFonts w:ascii="Times New Roman" w:hAnsi="Times New Roman" w:cs="Times New Roman"/>
          <w:kern w:val="0"/>
          <w:sz w:val="40"/>
          <w:szCs w:val="40"/>
          <w14:ligatures w14:val="none"/>
        </w:rPr>
        <w:t>→</w:t>
      </w:r>
      <w:r w:rsidRPr="00A8712E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A8712E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Who or what</w:t>
      </w:r>
    </w:p>
    <w:p w14:paraId="56168D32" w14:textId="77777777" w:rsidR="00A8712E" w:rsidRPr="00A8712E" w:rsidRDefault="00A8712E" w:rsidP="00A871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A8712E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Predicate</w:t>
      </w:r>
      <w:r w:rsidRPr="00A8712E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A8712E">
        <w:rPr>
          <w:rFonts w:ascii="Times New Roman" w:hAnsi="Times New Roman" w:cs="Times New Roman"/>
          <w:kern w:val="0"/>
          <w:sz w:val="40"/>
          <w:szCs w:val="40"/>
          <w14:ligatures w14:val="none"/>
        </w:rPr>
        <w:t>→</w:t>
      </w:r>
      <w:r w:rsidRPr="00A8712E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A8712E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Action or information</w:t>
      </w:r>
    </w:p>
    <w:p w14:paraId="3A339640" w14:textId="01C2A1BD" w:rsidR="00A8712E" w:rsidRPr="00A8712E" w:rsidRDefault="00A8712E" w:rsidP="0010024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A8712E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Object</w:t>
      </w:r>
      <w:r w:rsidRPr="00A8712E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A8712E">
        <w:rPr>
          <w:rFonts w:ascii="Times New Roman" w:hAnsi="Times New Roman" w:cs="Times New Roman"/>
          <w:kern w:val="0"/>
          <w:sz w:val="40"/>
          <w:szCs w:val="40"/>
          <w14:ligatures w14:val="none"/>
        </w:rPr>
        <w:t>→</w:t>
      </w:r>
      <w:r w:rsidRPr="00A8712E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A8712E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Receives the action</w:t>
      </w:r>
      <w:r w:rsidR="0024683F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(</w:t>
      </w:r>
      <w:r w:rsidR="00A13CA5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what</w:t>
      </w:r>
      <w:r w:rsidR="00100247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or </w:t>
      </w:r>
      <w:r w:rsidR="00A13CA5" w:rsidRPr="00100247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whom)</w:t>
      </w:r>
    </w:p>
    <w:p w14:paraId="09DE8C29" w14:textId="39EB81C9" w:rsidR="00A8712E" w:rsidRPr="00A8712E" w:rsidRDefault="00A8712E" w:rsidP="00A8712E">
      <w:pPr>
        <w:spacing w:after="0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</w:p>
    <w:p w14:paraId="39B3AA1B" w14:textId="77777777" w:rsidR="00A8712E" w:rsidRPr="007728B9" w:rsidRDefault="00A8712E">
      <w:pPr>
        <w:rPr>
          <w:rFonts w:ascii="ADLaM Display" w:hAnsi="ADLaM Display" w:cs="ADLaM Display"/>
          <w:sz w:val="40"/>
          <w:szCs w:val="40"/>
        </w:rPr>
      </w:pPr>
    </w:p>
    <w:sectPr w:rsidR="00A8712E" w:rsidRPr="007728B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D3DA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E675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085FAB"/>
    <w:multiLevelType w:val="multilevel"/>
    <w:tmpl w:val="8FF662B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F35F7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06508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3028111">
    <w:abstractNumId w:val="4"/>
  </w:num>
  <w:num w:numId="2" w16cid:durableId="1676417624">
    <w:abstractNumId w:val="0"/>
  </w:num>
  <w:num w:numId="3" w16cid:durableId="1512332523">
    <w:abstractNumId w:val="3"/>
  </w:num>
  <w:num w:numId="4" w16cid:durableId="1851332322">
    <w:abstractNumId w:val="2"/>
  </w:num>
  <w:num w:numId="5" w16cid:durableId="789593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22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12E"/>
    <w:rsid w:val="00066281"/>
    <w:rsid w:val="00100247"/>
    <w:rsid w:val="0024683F"/>
    <w:rsid w:val="002566C7"/>
    <w:rsid w:val="002E2799"/>
    <w:rsid w:val="003322C0"/>
    <w:rsid w:val="00497005"/>
    <w:rsid w:val="005A4B5F"/>
    <w:rsid w:val="006C2971"/>
    <w:rsid w:val="00756E34"/>
    <w:rsid w:val="007728B9"/>
    <w:rsid w:val="007F4BE5"/>
    <w:rsid w:val="00926FD1"/>
    <w:rsid w:val="009A017E"/>
    <w:rsid w:val="00A13CA5"/>
    <w:rsid w:val="00A8712E"/>
    <w:rsid w:val="00B82546"/>
    <w:rsid w:val="00BC50C8"/>
    <w:rsid w:val="00BE7A2C"/>
    <w:rsid w:val="00D06535"/>
    <w:rsid w:val="00D84AF7"/>
    <w:rsid w:val="00DA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3BFBC"/>
  <w15:chartTrackingRefBased/>
  <w15:docId w15:val="{96C1EFCA-C679-5746-BC80-E1C7B3AD1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71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71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71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71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71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71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71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71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71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71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71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71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71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71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71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71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71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71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71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71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71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71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71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71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71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71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71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71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712E"/>
    <w:rPr>
      <w:b/>
      <w:bCs/>
      <w:smallCaps/>
      <w:color w:val="0F4761" w:themeColor="accent1" w:themeShade="BF"/>
      <w:spacing w:val="5"/>
    </w:rPr>
  </w:style>
  <w:style w:type="table" w:styleId="GridTable1Light-Accent3">
    <w:name w:val="Grid Table 1 Light Accent 3"/>
    <w:basedOn w:val="TableNormal"/>
    <w:uiPriority w:val="46"/>
    <w:rsid w:val="002566C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4">
    <w:name w:val="Grid Table 2 Accent 4"/>
    <w:basedOn w:val="TableNormal"/>
    <w:uiPriority w:val="47"/>
    <w:rsid w:val="002566C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1Light-Accent4">
    <w:name w:val="Grid Table 1 Light Accent 4"/>
    <w:basedOn w:val="TableNormal"/>
    <w:uiPriority w:val="46"/>
    <w:rsid w:val="00D84AF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2026-05-07T04:39:00Z</dcterms:created>
  <dcterms:modified xsi:type="dcterms:W3CDTF">2026-05-07T04:39:00Z</dcterms:modified>
</cp:coreProperties>
</file>